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9D246" w14:textId="77777777" w:rsidR="0048678C" w:rsidRPr="0048678C" w:rsidRDefault="0048678C" w:rsidP="0048678C">
      <w:pPr>
        <w:pStyle w:val="NormalWeb"/>
        <w:spacing w:before="0" w:beforeAutospacing="0" w:after="0" w:afterAutospacing="0"/>
        <w:rPr>
          <w:rFonts w:ascii="system-ui" w:hAnsi="system-ui"/>
          <w:sz w:val="28"/>
          <w:szCs w:val="28"/>
        </w:rPr>
      </w:pPr>
      <w:r w:rsidRPr="0048678C">
        <w:rPr>
          <w:rFonts w:ascii="system-ui" w:hAnsi="system-ui"/>
          <w:b/>
          <w:bCs/>
          <w:sz w:val="28"/>
          <w:szCs w:val="28"/>
        </w:rPr>
        <w:t xml:space="preserve">Dr. W. Cooper </w:t>
      </w:r>
      <w:proofErr w:type="spellStart"/>
      <w:r w:rsidRPr="0048678C">
        <w:rPr>
          <w:rFonts w:ascii="system-ui" w:hAnsi="system-ui"/>
          <w:b/>
          <w:bCs/>
          <w:sz w:val="28"/>
          <w:szCs w:val="28"/>
        </w:rPr>
        <w:t>Buschemeyer</w:t>
      </w:r>
      <w:proofErr w:type="spellEnd"/>
    </w:p>
    <w:p w14:paraId="45B47B6E" w14:textId="77777777" w:rsidR="0048678C" w:rsidRPr="0048678C" w:rsidRDefault="0048678C" w:rsidP="0048678C">
      <w:pPr>
        <w:pStyle w:val="NormalWeb"/>
        <w:spacing w:before="0" w:beforeAutospacing="0" w:after="0" w:afterAutospacing="0"/>
        <w:rPr>
          <w:rFonts w:ascii="system-ui" w:hAnsi="system-ui"/>
          <w:sz w:val="28"/>
          <w:szCs w:val="28"/>
        </w:rPr>
      </w:pPr>
      <w:r w:rsidRPr="0048678C">
        <w:rPr>
          <w:rFonts w:ascii="system-ui" w:hAnsi="system-ui"/>
          <w:b/>
          <w:bCs/>
          <w:sz w:val="28"/>
          <w:szCs w:val="28"/>
        </w:rPr>
        <w:t>Medical Director | Board-Certified Urologic Surgeon</w:t>
      </w:r>
    </w:p>
    <w:p w14:paraId="37F0070C" w14:textId="77777777" w:rsidR="0048678C" w:rsidRPr="0048678C" w:rsidRDefault="0048678C" w:rsidP="0048678C">
      <w:pPr>
        <w:pStyle w:val="NormalWeb"/>
        <w:spacing w:before="0" w:beforeAutospacing="0" w:after="0" w:afterAutospacing="0"/>
        <w:rPr>
          <w:rFonts w:ascii="system-ui" w:hAnsi="system-ui"/>
          <w:sz w:val="28"/>
          <w:szCs w:val="28"/>
        </w:rPr>
      </w:pPr>
    </w:p>
    <w:p w14:paraId="0E4B3A45" w14:textId="77777777" w:rsidR="0048678C" w:rsidRPr="0048678C" w:rsidRDefault="0048678C" w:rsidP="0048678C">
      <w:pPr>
        <w:pStyle w:val="NormalWeb"/>
        <w:spacing w:before="0" w:beforeAutospacing="0" w:after="0" w:afterAutospacing="0"/>
        <w:rPr>
          <w:rFonts w:ascii="system-ui" w:hAnsi="system-ui"/>
          <w:sz w:val="28"/>
          <w:szCs w:val="28"/>
        </w:rPr>
      </w:pPr>
      <w:r w:rsidRPr="0048678C">
        <w:rPr>
          <w:rFonts w:ascii="system-ui" w:hAnsi="system-ui"/>
          <w:b/>
          <w:bCs/>
          <w:sz w:val="28"/>
          <w:szCs w:val="28"/>
        </w:rPr>
        <w:t xml:space="preserve">Dr. W. Cooper </w:t>
      </w:r>
      <w:proofErr w:type="spellStart"/>
      <w:r w:rsidRPr="0048678C">
        <w:rPr>
          <w:rFonts w:ascii="system-ui" w:hAnsi="system-ui"/>
          <w:b/>
          <w:bCs/>
          <w:sz w:val="28"/>
          <w:szCs w:val="28"/>
        </w:rPr>
        <w:t>Buschemeyer</w:t>
      </w:r>
      <w:proofErr w:type="spellEnd"/>
      <w:r w:rsidRPr="0048678C">
        <w:rPr>
          <w:rFonts w:ascii="system-ui" w:hAnsi="system-ui"/>
          <w:b/>
          <w:bCs/>
          <w:sz w:val="28"/>
          <w:szCs w:val="28"/>
        </w:rPr>
        <w:t xml:space="preserve"> is a board-certified urologic surgeon and esteemed medical leader with extensive expertise in robotic and minimally invasive surgical techniques. As Medical Director, he brings a wealth of clinical knowledge, surgical precision, and a deep commitment to advancing patient care in the healthcare and life sciences industry.</w:t>
      </w:r>
    </w:p>
    <w:p w14:paraId="7707138C" w14:textId="77777777" w:rsidR="0048678C" w:rsidRPr="0048678C" w:rsidRDefault="0048678C" w:rsidP="0048678C">
      <w:pPr>
        <w:pStyle w:val="NormalWeb"/>
        <w:spacing w:before="0" w:beforeAutospacing="0" w:after="0" w:afterAutospacing="0"/>
        <w:rPr>
          <w:rFonts w:ascii="system-ui" w:hAnsi="system-ui"/>
          <w:sz w:val="28"/>
          <w:szCs w:val="28"/>
        </w:rPr>
      </w:pPr>
    </w:p>
    <w:p w14:paraId="6585E1AF" w14:textId="77777777" w:rsidR="0048678C" w:rsidRPr="0048678C" w:rsidRDefault="0048678C" w:rsidP="0048678C">
      <w:pPr>
        <w:pStyle w:val="NormalWeb"/>
        <w:spacing w:before="0" w:beforeAutospacing="0" w:after="0" w:afterAutospacing="0"/>
        <w:rPr>
          <w:rFonts w:ascii="system-ui" w:hAnsi="system-ui"/>
          <w:sz w:val="28"/>
          <w:szCs w:val="28"/>
        </w:rPr>
      </w:pPr>
      <w:r w:rsidRPr="0048678C">
        <w:rPr>
          <w:rFonts w:ascii="system-ui" w:hAnsi="system-ui"/>
          <w:b/>
          <w:bCs/>
          <w:sz w:val="28"/>
          <w:szCs w:val="28"/>
        </w:rPr>
        <w:t xml:space="preserve">Dr. </w:t>
      </w:r>
      <w:proofErr w:type="spellStart"/>
      <w:r w:rsidRPr="0048678C">
        <w:rPr>
          <w:rFonts w:ascii="system-ui" w:hAnsi="system-ui"/>
          <w:b/>
          <w:bCs/>
          <w:sz w:val="28"/>
          <w:szCs w:val="28"/>
        </w:rPr>
        <w:t>Buschemeyer</w:t>
      </w:r>
      <w:proofErr w:type="spellEnd"/>
      <w:r w:rsidRPr="0048678C">
        <w:rPr>
          <w:rFonts w:ascii="system-ui" w:hAnsi="system-ui"/>
          <w:b/>
          <w:bCs/>
          <w:sz w:val="28"/>
          <w:szCs w:val="28"/>
        </w:rPr>
        <w:t xml:space="preserve"> completed his residency and fellowship in Urologic Surgery at the prestigious Duke University Medical Center, where he also served as Chief Resident. Prior to his surgical training, he conducted cancer biology research at M.D. Anderson Cancer Center, reinforcing his dedication to innovation and excellence in oncologic care. He earned his undergraduate degree from the University of Louisville and his medical degree from the Royal College of Surgeons in Ireland.</w:t>
      </w:r>
    </w:p>
    <w:p w14:paraId="5C2FF248" w14:textId="77777777" w:rsidR="0048678C" w:rsidRPr="0048678C" w:rsidRDefault="0048678C" w:rsidP="0048678C">
      <w:pPr>
        <w:pStyle w:val="NormalWeb"/>
        <w:spacing w:before="0" w:beforeAutospacing="0" w:after="0" w:afterAutospacing="0"/>
        <w:rPr>
          <w:rFonts w:ascii="system-ui" w:hAnsi="system-ui"/>
          <w:sz w:val="28"/>
          <w:szCs w:val="28"/>
        </w:rPr>
      </w:pPr>
    </w:p>
    <w:p w14:paraId="366E89BA" w14:textId="77777777" w:rsidR="0048678C" w:rsidRPr="0048678C" w:rsidRDefault="0048678C" w:rsidP="0048678C">
      <w:pPr>
        <w:pStyle w:val="NormalWeb"/>
        <w:spacing w:before="0" w:beforeAutospacing="0" w:after="0" w:afterAutospacing="0"/>
        <w:rPr>
          <w:rFonts w:ascii="system-ui" w:hAnsi="system-ui"/>
          <w:sz w:val="28"/>
          <w:szCs w:val="28"/>
        </w:rPr>
      </w:pPr>
      <w:r w:rsidRPr="0048678C">
        <w:rPr>
          <w:rFonts w:ascii="system-ui" w:hAnsi="system-ui"/>
          <w:b/>
          <w:bCs/>
          <w:sz w:val="28"/>
          <w:szCs w:val="28"/>
        </w:rPr>
        <w:t xml:space="preserve">With hundreds of successful robotic procedures to his credit, Dr. </w:t>
      </w:r>
      <w:proofErr w:type="spellStart"/>
      <w:r w:rsidRPr="0048678C">
        <w:rPr>
          <w:rFonts w:ascii="system-ui" w:hAnsi="system-ui"/>
          <w:b/>
          <w:bCs/>
          <w:sz w:val="28"/>
          <w:szCs w:val="28"/>
        </w:rPr>
        <w:t>Buschemeyer</w:t>
      </w:r>
      <w:proofErr w:type="spellEnd"/>
      <w:r w:rsidRPr="0048678C">
        <w:rPr>
          <w:rFonts w:ascii="system-ui" w:hAnsi="system-ui"/>
          <w:b/>
          <w:bCs/>
          <w:sz w:val="28"/>
          <w:szCs w:val="28"/>
        </w:rPr>
        <w:t xml:space="preserve"> specializes in advanced urologic surgeries, including robotic prostatectomy, cystectomy, partial nephrectomy, bladder reconstruction, and complex kidney and ureteral repairs. His expertise extends to Urologic Oncology, where he remains at the forefront of surgical advancements to improve patient outcomes.</w:t>
      </w:r>
    </w:p>
    <w:p w14:paraId="49A668AE" w14:textId="77777777" w:rsidR="0048678C" w:rsidRPr="0048678C" w:rsidRDefault="0048678C" w:rsidP="0048678C">
      <w:pPr>
        <w:pStyle w:val="NormalWeb"/>
        <w:spacing w:before="0" w:beforeAutospacing="0" w:after="0" w:afterAutospacing="0"/>
        <w:rPr>
          <w:rFonts w:ascii="system-ui" w:hAnsi="system-ui"/>
          <w:sz w:val="28"/>
          <w:szCs w:val="28"/>
        </w:rPr>
      </w:pPr>
    </w:p>
    <w:p w14:paraId="100AB953" w14:textId="77777777" w:rsidR="0048678C" w:rsidRPr="0048678C" w:rsidRDefault="0048678C" w:rsidP="0048678C">
      <w:pPr>
        <w:pStyle w:val="NormalWeb"/>
        <w:spacing w:before="0" w:beforeAutospacing="0" w:after="0" w:afterAutospacing="0"/>
        <w:rPr>
          <w:rFonts w:ascii="system-ui" w:hAnsi="system-ui"/>
          <w:sz w:val="28"/>
          <w:szCs w:val="28"/>
        </w:rPr>
      </w:pPr>
      <w:r w:rsidRPr="0048678C">
        <w:rPr>
          <w:rFonts w:ascii="system-ui" w:hAnsi="system-ui"/>
          <w:b/>
          <w:bCs/>
          <w:sz w:val="28"/>
          <w:szCs w:val="28"/>
        </w:rPr>
        <w:t xml:space="preserve">Dr. </w:t>
      </w:r>
      <w:proofErr w:type="spellStart"/>
      <w:r w:rsidRPr="0048678C">
        <w:rPr>
          <w:rFonts w:ascii="system-ui" w:hAnsi="system-ui"/>
          <w:b/>
          <w:bCs/>
          <w:sz w:val="28"/>
          <w:szCs w:val="28"/>
        </w:rPr>
        <w:t>Buschemeyer</w:t>
      </w:r>
      <w:proofErr w:type="spellEnd"/>
      <w:r w:rsidRPr="0048678C">
        <w:rPr>
          <w:rFonts w:ascii="system-ui" w:hAnsi="system-ui"/>
          <w:b/>
          <w:bCs/>
          <w:sz w:val="28"/>
          <w:szCs w:val="28"/>
        </w:rPr>
        <w:t xml:space="preserve"> is affiliated with leading healthcare institutions, including Houston Northwest Medical Center, Northwest Surgery Center, Providence Hospital of North Houston, and Houston Methodist of The Woodlands. His dedication to innovation, patient-centered care, and clinical excellence makes him a driving force in shaping the future of urologic surgery and healthcare leadership.</w:t>
      </w:r>
    </w:p>
    <w:p w14:paraId="7B6C0B64" w14:textId="77777777" w:rsidR="00D52CB4" w:rsidRPr="00D52CB4" w:rsidRDefault="00D52CB4" w:rsidP="00D52CB4">
      <w:pPr>
        <w:pStyle w:val="NormalWeb"/>
        <w:spacing w:before="0" w:beforeAutospacing="0" w:after="0" w:afterAutospacing="0"/>
        <w:rPr>
          <w:rFonts w:ascii="system-ui" w:hAnsi="system-ui"/>
          <w:sz w:val="28"/>
          <w:szCs w:val="28"/>
        </w:rPr>
      </w:pPr>
    </w:p>
    <w:p w14:paraId="5AA26B43" w14:textId="77777777" w:rsidR="007D314A" w:rsidRPr="00D52CB4" w:rsidRDefault="007D314A">
      <w:pPr>
        <w:rPr>
          <w:sz w:val="28"/>
          <w:szCs w:val="28"/>
        </w:rPr>
      </w:pPr>
    </w:p>
    <w:p w14:paraId="657E7368" w14:textId="77777777" w:rsidR="00153C18" w:rsidRDefault="00153C18"/>
    <w:sectPr w:rsidR="00153C18" w:rsidSect="00153C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18"/>
    <w:rsid w:val="0015329C"/>
    <w:rsid w:val="00153C18"/>
    <w:rsid w:val="003104F1"/>
    <w:rsid w:val="0048678C"/>
    <w:rsid w:val="007D314A"/>
    <w:rsid w:val="00A42AC1"/>
    <w:rsid w:val="00B11B6F"/>
    <w:rsid w:val="00D04B46"/>
    <w:rsid w:val="00D52CB4"/>
    <w:rsid w:val="00DB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A16D"/>
  <w15:chartTrackingRefBased/>
  <w15:docId w15:val="{F126025D-51E9-4233-8F0D-3983140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C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C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C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C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C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C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C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C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C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C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C18"/>
    <w:rPr>
      <w:rFonts w:eastAsiaTheme="majorEastAsia" w:cstheme="majorBidi"/>
      <w:color w:val="272727" w:themeColor="text1" w:themeTint="D8"/>
    </w:rPr>
  </w:style>
  <w:style w:type="paragraph" w:styleId="Title">
    <w:name w:val="Title"/>
    <w:basedOn w:val="Normal"/>
    <w:next w:val="Normal"/>
    <w:link w:val="TitleChar"/>
    <w:uiPriority w:val="10"/>
    <w:qFormat/>
    <w:rsid w:val="00153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C18"/>
    <w:pPr>
      <w:spacing w:before="160"/>
      <w:jc w:val="center"/>
    </w:pPr>
    <w:rPr>
      <w:i/>
      <w:iCs/>
      <w:color w:val="404040" w:themeColor="text1" w:themeTint="BF"/>
    </w:rPr>
  </w:style>
  <w:style w:type="character" w:customStyle="1" w:styleId="QuoteChar">
    <w:name w:val="Quote Char"/>
    <w:basedOn w:val="DefaultParagraphFont"/>
    <w:link w:val="Quote"/>
    <w:uiPriority w:val="29"/>
    <w:rsid w:val="00153C18"/>
    <w:rPr>
      <w:i/>
      <w:iCs/>
      <w:color w:val="404040" w:themeColor="text1" w:themeTint="BF"/>
    </w:rPr>
  </w:style>
  <w:style w:type="paragraph" w:styleId="ListParagraph">
    <w:name w:val="List Paragraph"/>
    <w:basedOn w:val="Normal"/>
    <w:uiPriority w:val="34"/>
    <w:qFormat/>
    <w:rsid w:val="00153C18"/>
    <w:pPr>
      <w:ind w:left="720"/>
      <w:contextualSpacing/>
    </w:pPr>
  </w:style>
  <w:style w:type="character" w:styleId="IntenseEmphasis">
    <w:name w:val="Intense Emphasis"/>
    <w:basedOn w:val="DefaultParagraphFont"/>
    <w:uiPriority w:val="21"/>
    <w:qFormat/>
    <w:rsid w:val="00153C18"/>
    <w:rPr>
      <w:i/>
      <w:iCs/>
      <w:color w:val="2F5496" w:themeColor="accent1" w:themeShade="BF"/>
    </w:rPr>
  </w:style>
  <w:style w:type="paragraph" w:styleId="IntenseQuote">
    <w:name w:val="Intense Quote"/>
    <w:basedOn w:val="Normal"/>
    <w:next w:val="Normal"/>
    <w:link w:val="IntenseQuoteChar"/>
    <w:uiPriority w:val="30"/>
    <w:qFormat/>
    <w:rsid w:val="0015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C18"/>
    <w:rPr>
      <w:i/>
      <w:iCs/>
      <w:color w:val="2F5496" w:themeColor="accent1" w:themeShade="BF"/>
    </w:rPr>
  </w:style>
  <w:style w:type="character" w:styleId="IntenseReference">
    <w:name w:val="Intense Reference"/>
    <w:basedOn w:val="DefaultParagraphFont"/>
    <w:uiPriority w:val="32"/>
    <w:qFormat/>
    <w:rsid w:val="00153C18"/>
    <w:rPr>
      <w:b/>
      <w:bCs/>
      <w:smallCaps/>
      <w:color w:val="2F5496" w:themeColor="accent1" w:themeShade="BF"/>
      <w:spacing w:val="5"/>
    </w:rPr>
  </w:style>
  <w:style w:type="paragraph" w:styleId="NormalWeb">
    <w:name w:val="Normal (Web)"/>
    <w:basedOn w:val="Normal"/>
    <w:uiPriority w:val="99"/>
    <w:semiHidden/>
    <w:unhideWhenUsed/>
    <w:rsid w:val="00153C18"/>
    <w:pPr>
      <w:spacing w:before="100" w:beforeAutospacing="1" w:after="100" w:afterAutospacing="1" w:line="240" w:lineRule="auto"/>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49681">
      <w:bodyDiv w:val="1"/>
      <w:marLeft w:val="0"/>
      <w:marRight w:val="0"/>
      <w:marTop w:val="0"/>
      <w:marBottom w:val="0"/>
      <w:divBdr>
        <w:top w:val="none" w:sz="0" w:space="0" w:color="auto"/>
        <w:left w:val="none" w:sz="0" w:space="0" w:color="auto"/>
        <w:bottom w:val="none" w:sz="0" w:space="0" w:color="auto"/>
        <w:right w:val="none" w:sz="0" w:space="0" w:color="auto"/>
      </w:divBdr>
    </w:div>
    <w:div w:id="1852061527">
      <w:bodyDiv w:val="1"/>
      <w:marLeft w:val="0"/>
      <w:marRight w:val="0"/>
      <w:marTop w:val="0"/>
      <w:marBottom w:val="0"/>
      <w:divBdr>
        <w:top w:val="none" w:sz="0" w:space="0" w:color="auto"/>
        <w:left w:val="none" w:sz="0" w:space="0" w:color="auto"/>
        <w:bottom w:val="none" w:sz="0" w:space="0" w:color="auto"/>
        <w:right w:val="none" w:sz="0" w:space="0" w:color="auto"/>
      </w:divBdr>
    </w:div>
    <w:div w:id="20105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Fitzpatrick</dc:creator>
  <cp:keywords/>
  <dc:description/>
  <cp:lastModifiedBy>Loretta Fitzpatrick</cp:lastModifiedBy>
  <cp:revision>2</cp:revision>
  <dcterms:created xsi:type="dcterms:W3CDTF">2025-02-25T21:43:00Z</dcterms:created>
  <dcterms:modified xsi:type="dcterms:W3CDTF">2025-02-25T21:43:00Z</dcterms:modified>
</cp:coreProperties>
</file>